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A38C0" w:rsidRPr="009D647B" w:rsidRDefault="009D647B" w:rsidP="009D647B">
      <w:pPr>
        <w:jc w:val="center"/>
        <w:rPr>
          <w:rFonts w:ascii="Apple Chancery" w:hAnsi="Apple Chancery"/>
          <w:sz w:val="56"/>
        </w:rPr>
      </w:pPr>
      <w:r>
        <w:rPr>
          <w:rFonts w:ascii="Apple Chancery" w:hAnsi="Apple Chancery"/>
          <w:noProof/>
          <w:sz w:val="56"/>
        </w:rPr>
        <w:pict>
          <v:shapetype id="_x0000_t80" coordsize="21600,21600" o:spt="80" adj="14400,5400,18000,8100" path="m0,0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234.75pt;margin-top:90pt;width:197.25pt;height:108pt;z-index:251661312;mso-wrap-edited:f;mso-position-horizontal:absolute;mso-position-vertical:absolute" wrapcoords="-771 -360 -1028 720 -1285 16920 8742 24120 9000 24120 12857 24120 13114 24120 23142 16920 23657 11160 23657 5400 23142 0 22114 -360 -771 -360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shape>
        </w:pict>
      </w:r>
      <w:r>
        <w:rPr>
          <w:rFonts w:ascii="Apple Chancery" w:hAnsi="Apple Chancery"/>
          <w:noProof/>
          <w:sz w:val="56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28" type="#_x0000_t79" style="position:absolute;left:0;text-align:left;margin-left:108pt;margin-top:3in;width:108pt;height:197.25pt;z-index:251660288;mso-wrap-edited:f;mso-position-horizontal:absolute;mso-position-vertical:absolute" wrapcoords="10200 -514 1400 5400 -1000 7200 -800 23657 22600 23657 22800 23657 23200 20057 23000 7714 17600 3857 17400 3600 11200 -514 10200 -514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shape>
        </w:pict>
      </w:r>
      <w:r>
        <w:rPr>
          <w:rFonts w:ascii="Apple Chancery" w:hAnsi="Apple Chancery"/>
          <w:noProof/>
          <w:sz w:val="56"/>
        </w:rPr>
        <w:pict>
          <v:shape id="_x0000_s1027" type="#_x0000_t80" style="position:absolute;left:0;text-align:left;margin-left:-36pt;margin-top:72.75pt;width:108pt;height:125.25pt;z-index:251659264;mso-wrap-edited:f;mso-position-horizontal:absolute;mso-position-vertical:absolute" wrapcoords="-771 -360 -1028 720 -1285 16920 8742 24120 9000 24120 12857 24120 13114 24120 23142 16920 23657 11160 23657 5400 23142 0 22114 -360 -771 -360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shape>
        </w:pict>
      </w:r>
      <w:r>
        <w:rPr>
          <w:rFonts w:ascii="Apple Chancery" w:hAnsi="Apple Chancery"/>
          <w:noProof/>
          <w:sz w:val="56"/>
        </w:rPr>
        <w:pict>
          <v:shape id="_x0000_s1031" type="#_x0000_t80" style="position:absolute;left:0;text-align:left;margin-left:540pt;margin-top:90pt;width:108pt;height:108pt;z-index:251663360;mso-wrap-edited:f;mso-position-horizontal:absolute;mso-position-vertical:absolute" wrapcoords="-771 -360 -1028 720 -1285 16920 8742 24120 9000 24120 12857 24120 13114 24120 23142 16920 23657 11160 23657 5400 23142 0 22114 -360 -771 -360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shape>
        </w:pict>
      </w:r>
      <w:r>
        <w:rPr>
          <w:rFonts w:ascii="Apple Chancery" w:hAnsi="Apple Chancery"/>
          <w:noProof/>
          <w:sz w:val="56"/>
        </w:rPr>
        <w:pict>
          <v:shape id="_x0000_s1030" type="#_x0000_t79" style="position:absolute;left:0;text-align:left;margin-left:486pt;margin-top:3in;width:108pt;height:108pt;z-index:251662336;mso-wrap-edited:f;mso-position-horizontal:absolute;mso-position-vertical:absolute" wrapcoords="10200 -514 1400 5400 -1000 7200 -800 23657 22600 23657 22800 23657 23200 20057 23000 7714 17600 3857 17400 3600 11200 -514 10200 -514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shape>
        </w:pict>
      </w:r>
      <w:r>
        <w:rPr>
          <w:rFonts w:ascii="Apple Chancery" w:hAnsi="Apple Chancery"/>
          <w:noProof/>
          <w:sz w:val="56"/>
        </w:rPr>
        <w:pict>
          <v:line id="_x0000_s1026" style="position:absolute;left:0;text-align:left;z-index:251658240;mso-wrap-edited:f;mso-position-horizontal:absolute;mso-position-vertical:absolute" from="-54pt,3in" to="702pt,3in" wrapcoords="0 -300 -450 300 20850 21750 21750 21750 22200 21300 600 -300 0 -300" fillcolor="#3f80cd" strokecolor="#4a7ebb" strokeweight="3.5pt">
            <v:fill color2="#b3cf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line>
        </w:pict>
      </w:r>
      <w:r>
        <w:rPr>
          <w:rFonts w:ascii="Apple Chancery" w:hAnsi="Apple Chancery"/>
          <w:sz w:val="56"/>
        </w:rPr>
        <w:t xml:space="preserve">Renaissance </w:t>
      </w:r>
      <w:r w:rsidRPr="009D647B">
        <w:rPr>
          <w:rFonts w:ascii="Apple Chancery" w:hAnsi="Apple Chancery"/>
          <w:sz w:val="56"/>
        </w:rPr>
        <w:t>Timeline</w:t>
      </w:r>
    </w:p>
    <w:sectPr w:rsidR="00BA38C0" w:rsidRPr="009D647B" w:rsidSect="009D647B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D647B"/>
    <w:rsid w:val="009D647B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Company>Penn State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Badac</dc:creator>
  <cp:keywords/>
  <cp:lastModifiedBy>Krista Badac</cp:lastModifiedBy>
  <cp:revision>1</cp:revision>
  <dcterms:created xsi:type="dcterms:W3CDTF">2011-02-22T01:15:00Z</dcterms:created>
  <dcterms:modified xsi:type="dcterms:W3CDTF">2011-02-22T01:18:00Z</dcterms:modified>
</cp:coreProperties>
</file>